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F8C66" w14:textId="6CB12063" w:rsidR="00F17500" w:rsidRDefault="00F17500" w:rsidP="002079E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III – grzech Nieczystości</w:t>
      </w:r>
    </w:p>
    <w:p w14:paraId="62346814" w14:textId="4841699F" w:rsidR="00F17500" w:rsidRDefault="00F17500" w:rsidP="002079E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Droga trzecia – wyjście z grzechu nieczystości</w:t>
      </w:r>
    </w:p>
    <w:p w14:paraId="0E2599C1" w14:textId="5BABE791" w:rsidR="002079E5" w:rsidRPr="00454D3D" w:rsidRDefault="00E740E7" w:rsidP="002079E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Panie Jezu, nie wiem, co mogę Ci dziś dać, co mogłoby Cię zadowolić. 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Patrzę na Ciebie i pragnę spotkać się z Tobą na drodze krzyżowej, bo cierpię... </w:t>
      </w:r>
      <w:r w:rsidR="002079E5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 przecież Ty na tej drodze też byłeś cierpiący. 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Dobrze wiesz, że są we mnie takie miejsca, które zostały boleśnie dotknięte, wręcz zranione. Zamiast się zagoić, one daję się we znaki…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Dziś tak bardzo boli mnie grzech nieczystości. Wiele popełniam błędów, nie chcę zostać </w:t>
      </w:r>
      <w:r w:rsidR="00475409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z nimi sam, chcę się dziś spotkać w nich z Tobą, abyś oczyszczał, uzdrawiał</w:t>
      </w:r>
      <w:r w:rsidR="002079E5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…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2079E5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Bo Ty jesteś zarówno Lekarzem i lekarstwem na choroby mojej duszy i ciała. </w:t>
      </w:r>
    </w:p>
    <w:p w14:paraId="538843CC" w14:textId="77777777" w:rsidR="00DD2504" w:rsidRPr="00454D3D" w:rsidRDefault="002079E5" w:rsidP="002079E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Stwórz, Boże, we mnie serce czyste i odnów we mnie moc ducha.</w:t>
      </w:r>
    </w:p>
    <w:p w14:paraId="2D9DDC47" w14:textId="107DCAE3" w:rsidR="002079E5" w:rsidRPr="00454D3D" w:rsidRDefault="00DD2504" w:rsidP="002079E5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54D3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Stacja I: Pan Jezus na śmierć skazany.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Człowiek wydał wyrok na Miłość. Wyrok najwyższy i niesprawiedliwy. Wyrok wydał człowiek słaby i tchórzliwy pod naciskiem tłumu, który wołał: ukrzyżuj Go.</w:t>
      </w:r>
      <w:r w:rsidR="00E740E7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Wygoda życia i zewnętrzny chwilowy spokój podpisały wyrok śmierci. </w:t>
      </w:r>
      <w:r w:rsidR="00E740E7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Nieczystość - to grzech brudu duszy, który sprawia, że miłość nie jest kochana - miłość, jest skazana na śmierć, na unicestwienie.</w:t>
      </w:r>
    </w:p>
    <w:p w14:paraId="1C184A3D" w14:textId="77777777" w:rsidR="00DD2504" w:rsidRPr="00454D3D" w:rsidRDefault="00DD2504" w:rsidP="00FD7CE4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2079E5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Stwórz, Boże, we mnie serce czyste i odnów we mnie moc ducha.</w:t>
      </w:r>
    </w:p>
    <w:p w14:paraId="6AE4D3B5" w14:textId="1C4F6F2F" w:rsidR="002079E5" w:rsidRPr="00454D3D" w:rsidRDefault="00DD2504" w:rsidP="00E740E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54D3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Stacja II: </w:t>
      </w:r>
      <w:r w:rsidR="00E740E7" w:rsidRPr="00454D3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Jezus bierze krzyż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Krzyż to ciężar. Są ciężary fizyczne i ciężary duchowe. Są ciężary przyjmowane i ciężary odrzucane. Drzewo Chrystusowego Krzyża obciążają grzechy ludzkie. Także nasze grzechy. Taki krzyż On wkłada na swoje ramiona. Wkłada, nie odrzuca. I będzie teraz niósł ciężar krzyża </w:t>
      </w:r>
      <w:r w:rsidR="00E740E7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obfity w grzech nieczystości</w:t>
      </w:r>
      <w:r w:rsidR="00F1750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Ten, w którym nie ma grzechu. Nie ma miłości bez krzyża </w:t>
      </w:r>
      <w:r w:rsidR="00F17500">
        <w:rPr>
          <w:rFonts w:asciiTheme="majorHAnsi" w:eastAsia="Times New Roman" w:hAnsiTheme="majorHAnsi" w:cs="Times New Roman"/>
          <w:sz w:val="24"/>
          <w:szCs w:val="24"/>
          <w:lang w:eastAsia="pl-PL"/>
        </w:rPr>
        <w:t>–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to </w:t>
      </w:r>
      <w:r w:rsidR="00E740E7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właśnie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nieczystość chce być łatwa, bez odpowiedzialności, bez ciężaru drugiego człowieka.</w:t>
      </w:r>
    </w:p>
    <w:p w14:paraId="679AC6E1" w14:textId="77777777" w:rsidR="002079E5" w:rsidRPr="00454D3D" w:rsidRDefault="002079E5" w:rsidP="002079E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Stwórz, Boże, we mnie serce czyste i odnów we mnie moc ducha.</w:t>
      </w:r>
    </w:p>
    <w:p w14:paraId="37CC96F5" w14:textId="0DBD1885" w:rsidR="002079E5" w:rsidRPr="00454D3D" w:rsidRDefault="00DD2504" w:rsidP="0089086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54D3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Stacja III: Pierwszy upadek Chrystusa Pana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Bóg nigdy nie upada. Człowiek upada. </w:t>
      </w:r>
      <w:r w:rsidR="00E740E7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Chrystus, dlatego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upadł, gdyż dźwigał ludzkie upadki. To tak jak z kobietą pochwyconą na cudzołóstwie, którą chciano </w:t>
      </w:r>
      <w:r w:rsidR="0089086D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ukamienować: Kto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was jest bez grzechu niech pierwszy rzuci na nią kamień - mówi Jezus. </w:t>
      </w:r>
      <w:r w:rsidR="0089086D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IDŹ mówi Jezus i od tej chwili już nie grzesz! To jest właśnie owa przedziwna nadzieja dla wszystkich ludzi: krzyż jest ciężarem, który można podnieść, który należy podnieść. Bóg chce, aby go podnieść. Gdy powstał z upadku, pokazał, że nie chce śmierci grzesznika, lecz chce, aby on powstał i żył.</w:t>
      </w:r>
    </w:p>
    <w:p w14:paraId="3EC7FA17" w14:textId="77777777" w:rsidR="002079E5" w:rsidRPr="00454D3D" w:rsidRDefault="002079E5" w:rsidP="002079E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Stwórz, Boże, we mnie serce czyste i odnów we mnie moc ducha.</w:t>
      </w:r>
    </w:p>
    <w:p w14:paraId="18D209F7" w14:textId="77777777" w:rsidR="00C6649C" w:rsidRPr="00454D3D" w:rsidRDefault="00C6649C" w:rsidP="002079E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CD518C1" w14:textId="1B1514FE" w:rsidR="00C6649C" w:rsidRPr="00454D3D" w:rsidRDefault="00DD2504" w:rsidP="00C6649C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54D3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Stacja IV: Pan Jezus spotyka swoją Matkę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Miłość zawsze łączy się ze współcierpieniem. Brak współcierpienia, współczucia, najczęściej jest brakiem miłości. Chrystus, niosący krzyż, cierpi za ludzką rodzinę i 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razem z nią współcierpi. Jego Matka współcierpi z Nim. Przy obecnej stacji jesteśmy świadkami najpełniejszego współcierpienia. </w:t>
      </w:r>
      <w:r w:rsidR="0089086D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Jakże w nieczystości ukazuje się brak </w:t>
      </w:r>
      <w:r w:rsidR="0089086D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współodczuwania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FD7CE4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Czy myślałeś </w:t>
      </w:r>
      <w:r w:rsidR="0089086D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kiedyś, że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tym filmie</w:t>
      </w:r>
      <w:r w:rsidR="008A23F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telewizji, czasopiśmie, obrazie nagości możesz ujrzeć twarz siostry czy matki. Jakaż </w:t>
      </w:r>
      <w:r w:rsidR="00FD7CE4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zmiana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FD7CE4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–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Nie</w:t>
      </w:r>
      <w:r w:rsidR="00FD7CE4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tak nie można</w:t>
      </w:r>
      <w:r w:rsidR="00FD7CE4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!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- ależ </w:t>
      </w:r>
      <w:r w:rsidR="00FD7CE4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zawstydzenie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...</w:t>
      </w:r>
    </w:p>
    <w:p w14:paraId="26237DA8" w14:textId="77777777" w:rsidR="00DD2504" w:rsidRPr="00454D3D" w:rsidRDefault="00DD2504" w:rsidP="00FD7CE4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C6649C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Stwórz, Boże, we mnie serce czyste i odnów we mnie moc ducha.</w:t>
      </w:r>
    </w:p>
    <w:p w14:paraId="3A984BD5" w14:textId="02FA3FF4" w:rsidR="0089086D" w:rsidRPr="00454D3D" w:rsidRDefault="00DD2504" w:rsidP="00DD250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54D3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Stacja V: Szymon z Cyreny pomaga nieść krzyż Panu Jezusowi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Mając krzyż za narzędzie, Chrystus zbawia świat. Czy człowiek może przyłożyć swą rękę do dzieła zbawienia? </w:t>
      </w:r>
      <w:proofErr w:type="spellStart"/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Cyrenejczyk</w:t>
      </w:r>
      <w:proofErr w:type="spellEnd"/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jest znakiem pomocy zewnętrznej. A gdzie Chrystus ma szukać pomocy dzisiaj w dźwiganiu swego krzyża, na który złożono tyle lekkomyślności i lekceważenia spraw odwiecznych? </w:t>
      </w:r>
      <w:r w:rsidR="00F17500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Przechodzisz obojętnie wobec zła, nie reagujesz, wykręcasz się: To nie moja sprawa...</w:t>
      </w:r>
      <w:r w:rsidR="00F1750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89086D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 co mam się narażać? </w:t>
      </w:r>
      <w:r w:rsidR="00F17500">
        <w:rPr>
          <w:rFonts w:asciiTheme="majorHAnsi" w:eastAsia="Times New Roman" w:hAnsiTheme="majorHAnsi" w:cs="Times New Roman"/>
          <w:sz w:val="24"/>
          <w:szCs w:val="24"/>
          <w:lang w:eastAsia="pl-PL"/>
        </w:rPr>
        <w:t>N</w:t>
      </w:r>
      <w:r w:rsidR="0089086D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ie mam czasu, chce iść dalej…  </w:t>
      </w:r>
      <w:r w:rsidR="00F17500">
        <w:rPr>
          <w:rFonts w:asciiTheme="majorHAnsi" w:eastAsia="Times New Roman" w:hAnsiTheme="majorHAnsi" w:cs="Times New Roman"/>
          <w:sz w:val="24"/>
          <w:szCs w:val="24"/>
          <w:lang w:eastAsia="pl-PL"/>
        </w:rPr>
        <w:t>N</w:t>
      </w:r>
      <w:r w:rsidR="0089086D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ie obchodzi mnie, co ktoś ogląda, czyta… </w:t>
      </w:r>
      <w:r w:rsidR="00F17500">
        <w:rPr>
          <w:rFonts w:asciiTheme="majorHAnsi" w:eastAsia="Times New Roman" w:hAnsiTheme="majorHAnsi" w:cs="Times New Roman"/>
          <w:sz w:val="24"/>
          <w:szCs w:val="24"/>
          <w:lang w:eastAsia="pl-PL"/>
        </w:rPr>
        <w:t>N</w:t>
      </w:r>
      <w:r w:rsidR="0089086D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ie moje sumienie powiesz… A może tutaj potrzeba było miłości bliźniego, zainteresowania, powiedzenia szczerze, że pornografia </w:t>
      </w:r>
      <w:r w:rsidR="00C6649C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 masturbacja </w:t>
      </w:r>
      <w:r w:rsidR="0089086D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nie jest rozwiązaniem problemów czy odreagowaniem, że prostytucja nie da ci miłości, </w:t>
      </w:r>
      <w:r w:rsidR="0089086D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że zdrada jest po prostu złem, które niszczy, nie przynosi bezpieczeństwa</w:t>
      </w:r>
      <w:r w:rsidR="00F17500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="0089086D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że każde wejście w nieczystość kończy się cierpieniem, bo to chwila przyjemności, a potem zostajesz już sam </w:t>
      </w:r>
      <w:r w:rsidR="00FD7CE4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z poczuciem winy i bezsensu.</w:t>
      </w:r>
      <w:r w:rsidR="00FD7CE4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Wołaj do Niego, proś Go, aby ci pomógł.</w:t>
      </w:r>
      <w:r w:rsidR="00FD7CE4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On przychodzi i mówi:, „ jeśli</w:t>
      </w:r>
      <w:r w:rsidR="0089086D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chcesz mogę cię oczyścić.”</w:t>
      </w:r>
    </w:p>
    <w:p w14:paraId="7FA1EDE3" w14:textId="77777777" w:rsidR="00C6649C" w:rsidRPr="00454D3D" w:rsidRDefault="00C6649C" w:rsidP="00C664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Stwórz, Boże, we mnie serce czyste i odnów we mnie moc ducha.</w:t>
      </w:r>
    </w:p>
    <w:p w14:paraId="0230108F" w14:textId="6E012894" w:rsidR="00DD2504" w:rsidRPr="00454D3D" w:rsidRDefault="00DD2504" w:rsidP="00D21F5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54D3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Stacja VI: Święta Weronika ociera twarz Jezusowi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Panie, kiedy otarliśmy Ci twarz? Święta Weronika </w:t>
      </w:r>
      <w:r w:rsidR="00FD7CE4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dokonała tego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czasie Twej drogi krzyżowej. Otarła skutki fizycznego cierpienia. </w:t>
      </w:r>
      <w:r w:rsidR="00485D67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Czy jednak na Twej twarzy nie ma skutków duchowego cierpienia, spowodowanego grzesznością ludzką - moim grzechem?</w:t>
      </w:r>
      <w:r w:rsidR="00D21F54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Ile razy przestajemy widzieć w twarzy drugiej osoby</w:t>
      </w:r>
      <w:r w:rsidR="00485D67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twarz Chrystusa</w:t>
      </w:r>
      <w:r w:rsidR="00485D67">
        <w:rPr>
          <w:rFonts w:asciiTheme="majorHAnsi" w:eastAsia="Times New Roman" w:hAnsiTheme="majorHAnsi" w:cs="Times New Roman"/>
          <w:sz w:val="24"/>
          <w:szCs w:val="24"/>
          <w:lang w:eastAsia="pl-PL"/>
        </w:rPr>
        <w:t>?</w:t>
      </w:r>
      <w:r w:rsidR="00485D67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Jezus uczy nas: COKOLWIEK UCZYNILIŚCIE JEDNEMU Z BRACI MOICH NAJMNIEJSZTCH MNIEJŚCIE UCZYNILI.</w:t>
      </w:r>
      <w:r w:rsidR="00FD7CE4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Stwórz w nas o Panie serce czyste i odnów we mnie moc ducha</w:t>
      </w:r>
    </w:p>
    <w:p w14:paraId="08F7F16E" w14:textId="6A2BC5AF" w:rsidR="00DD2504" w:rsidRPr="00454D3D" w:rsidRDefault="00DD2504" w:rsidP="00C9364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54D3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Stacja VII: Drugi upadek Pana Jezusa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Tyle razy ciekawość wzięła górę, oczy bez wstydu patrzyły na drugą osobę jak na rzecz </w:t>
      </w:r>
      <w:r w:rsidR="00D21F54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 tylko </w:t>
      </w:r>
      <w:r w:rsidR="00D21F54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wtedy, gdy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spotkały się ze wzrokiem tej osoby</w:t>
      </w:r>
      <w:r w:rsidR="00F40EF9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budził się w nas wstyd. </w:t>
      </w:r>
      <w:r w:rsidR="00D21F54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Może włączyłeś program z czerwonym znakiem, że to nie dla ciebie program - że to jest zagrożenie dla twojego serca, ale wolałeś ryzykować - Chrystus wstaje właśnie dla ciebie - abyś potrafił umartwić swój wzrok widokiem Jego umęczonego ciała, które z miłości do ciebie zostaje krzyżowane</w:t>
      </w:r>
      <w:r w:rsidR="00F40EF9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D21F54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abyś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nigdy nie oddalał się od Boga.</w:t>
      </w:r>
      <w:r w:rsidR="00FD7CE4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A kiedy już pojawi się upadek, pamiętaj, że On mówi: ”Dziecko, wstań, idziemy dalej.”</w:t>
      </w:r>
      <w:r w:rsidR="00C93647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C6649C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Stwórz, Boże, we mnie serce czyste i odnów we mnie moc ducha.</w:t>
      </w:r>
    </w:p>
    <w:p w14:paraId="2AF5B446" w14:textId="77777777" w:rsidR="00DD2504" w:rsidRPr="00454D3D" w:rsidRDefault="00DD2504" w:rsidP="00454D3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54D3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lastRenderedPageBreak/>
        <w:t>Stacja VIII: Pan Jezus spotyka płaczące niewiasty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Płaczcie nad synami waszymi. Rzewne uczucia, jakkolwiek pożyteczne, nie są najważniejsze. </w:t>
      </w:r>
      <w:r w:rsidR="00D21F54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Chrystus, jako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przedmiot wzruszenia musi się w naszej świadomoś</w:t>
      </w:r>
      <w:r w:rsidR="00454D3D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ci zmienić w podmiot zbawienia. N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ie musimy płakać nad umęczonym </w:t>
      </w:r>
      <w:r w:rsidR="00FD7CE4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Jezusem, ale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nad tym, co człowiek robi z</w:t>
      </w:r>
      <w:r w:rsidR="00454D3D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własną godnością, cielesnością.</w:t>
      </w:r>
      <w:r w:rsid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454D3D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J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ak bardzo przez nieczystość zaciera </w:t>
      </w:r>
      <w:r w:rsidR="00454D3D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się w nas obraz Dziecka Bożego.</w:t>
      </w:r>
      <w:r w:rsidR="00454D3D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C6649C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Stwórz, Boże, we mnie serce czyste i odnów we mnie moc ducha.</w:t>
      </w:r>
    </w:p>
    <w:p w14:paraId="2F11AB73" w14:textId="2C4BAC82" w:rsidR="00DD2504" w:rsidRPr="00454D3D" w:rsidRDefault="00DD2504" w:rsidP="00C9364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54D3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Stacja IX: Trzeci upadek Pana Jezusa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Kiedy Jezus upada po raz trzeci - wydaje się że już niżej nie można upaść. Jak ów człowiek, którego Jezus spotkał opętanego przez złe duchy, który nagi tłukł się kamieniami i mieszkał w grobach. Jezus </w:t>
      </w:r>
      <w:r w:rsidR="00D21F54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każe, aby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zły duch wszedł w świnie. Czy to nie te same świnie, które człowiek z przypowieści o synu marnotrawnym musiał karmić, a sam był głodny? Ale właśnie wtedy człowiek widzi jak stał się nagi. Jak w raju Adam i Ewa - i </w:t>
      </w:r>
      <w:r w:rsidR="00D21F54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poznali, że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są nadzy. </w:t>
      </w:r>
      <w:r w:rsidR="00D21F54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W momencie, kiedy n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ieczystość zostaje </w:t>
      </w:r>
      <w:r w:rsidR="00D21F54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odebrana, jako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brak czystości serca, brak godności i wówczas człowiek pragnie powrócić do Boga...</w:t>
      </w:r>
      <w:r w:rsidR="00C93647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C6649C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Stwórz, Boże, we mnie serce czyste i odnów we mnie moc ducha.</w:t>
      </w:r>
    </w:p>
    <w:p w14:paraId="53EB370D" w14:textId="77777777" w:rsidR="00DD2504" w:rsidRPr="00454D3D" w:rsidRDefault="00DD2504" w:rsidP="00DD250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54D3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Stacja X : Jezus z szat obnażony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Nagi Chrystus, stojący na Golgocie, nie ma już nic swojego, nie ma żadnych praw. Czy możliwe jest jeszcze głębsze poniżenie? A On to zrobił dla nas ludzi i dla naszego zbawienia. Dla każdego człowieka. Dla nas także, abyśmy już nigdy nie zostali poniżeni - a człowiek najbardziej zostaje poniżony przez grzech - również przez grzech nieczystości.</w:t>
      </w:r>
    </w:p>
    <w:p w14:paraId="01ABCEDF" w14:textId="6E25BA36" w:rsidR="00DD2504" w:rsidRPr="00454D3D" w:rsidRDefault="00DD2504" w:rsidP="00DD2504">
      <w:pPr>
        <w:pStyle w:val="NormalnyWeb"/>
        <w:rPr>
          <w:rFonts w:asciiTheme="majorHAnsi" w:hAnsiTheme="majorHAnsi"/>
        </w:rPr>
      </w:pPr>
      <w:r w:rsidRPr="00454D3D">
        <w:rPr>
          <w:rFonts w:asciiTheme="majorHAnsi" w:hAnsiTheme="majorHAnsi"/>
        </w:rPr>
        <w:t>Panie Jezu, patrzymy na żołnierzy, którzy zdzierają z Ciebie szaty. I wstydzimy się wszystkich grzechów nieczystości. Wstydzimy się naszych myśli. Wstydzimy się tego, co oglądaliśmy, wstydzimy się naszych wyobraże</w:t>
      </w:r>
      <w:r w:rsidR="00FD7CE4" w:rsidRPr="00454D3D">
        <w:rPr>
          <w:rFonts w:asciiTheme="majorHAnsi" w:hAnsiTheme="majorHAnsi"/>
        </w:rPr>
        <w:t>ń. Wstydzimy się naszych czynów i słów.</w:t>
      </w:r>
      <w:r w:rsidR="00FD7CE4" w:rsidRPr="00454D3D">
        <w:rPr>
          <w:rFonts w:asciiTheme="majorHAnsi" w:hAnsiTheme="majorHAnsi"/>
        </w:rPr>
        <w:br/>
      </w:r>
      <w:r w:rsidRPr="00454D3D">
        <w:rPr>
          <w:rFonts w:asciiTheme="majorHAnsi" w:hAnsiTheme="majorHAnsi"/>
        </w:rPr>
        <w:t xml:space="preserve">Daj nam, prosimy, łaskę nawrócenia i wytrwania w dobrym. Daj nam czystość myśli, czynów, intencji. </w:t>
      </w:r>
    </w:p>
    <w:p w14:paraId="372BF46A" w14:textId="77777777" w:rsidR="00DD2504" w:rsidRPr="00454D3D" w:rsidRDefault="00DD2504" w:rsidP="00C93647">
      <w:pPr>
        <w:pStyle w:val="NormalnyWeb"/>
        <w:rPr>
          <w:rFonts w:asciiTheme="majorHAnsi" w:hAnsiTheme="majorHAnsi"/>
        </w:rPr>
      </w:pPr>
      <w:r w:rsidRPr="00454D3D">
        <w:rPr>
          <w:rFonts w:asciiTheme="majorHAnsi" w:hAnsiTheme="majorHAnsi"/>
        </w:rPr>
        <w:t>Panie Jezu, ochroń nasze rodziny przed zalewem grzechów nieczystości: przed grzechami pornografii, antykoncepcji, cudzołóstwa. Otocz nas mocno Twoją miłością, abyśmy nie ulegali współczesnej promocji grzechu. Polecamy Ci zwłaszcza młode pokolenie. Nie dopuść, aby pokusy świata zagłuszyły w nas piękna prawdziwej i czystej miłości.</w:t>
      </w:r>
      <w:r w:rsidR="00C93647" w:rsidRPr="00454D3D">
        <w:rPr>
          <w:rFonts w:asciiTheme="majorHAnsi" w:hAnsiTheme="majorHAnsi"/>
        </w:rPr>
        <w:br/>
      </w:r>
      <w:r w:rsidRPr="00454D3D">
        <w:rPr>
          <w:rFonts w:asciiTheme="majorHAnsi" w:hAnsiTheme="majorHAnsi"/>
        </w:rPr>
        <w:br/>
      </w:r>
      <w:r w:rsidR="00C6649C" w:rsidRPr="00454D3D">
        <w:rPr>
          <w:rFonts w:asciiTheme="majorHAnsi" w:hAnsiTheme="majorHAnsi"/>
        </w:rPr>
        <w:t>Stwórz, Boże, we mnie serce czyste i odnów we mnie moc ducha.</w:t>
      </w:r>
    </w:p>
    <w:p w14:paraId="2C4C5137" w14:textId="77777777" w:rsidR="00454D3D" w:rsidRPr="00454D3D" w:rsidRDefault="00DD2504" w:rsidP="00D21F5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Pr="00454D3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Stacja XI: Przybicie do krzyża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Gwoździe przybijają ciało. Przybijają także duszę. </w:t>
      </w:r>
      <w:r w:rsidR="00D21F54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Odtąd, bowiem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Jezus będzie już całkowicie bierny, zdany na obcą siłę. Tak będzie aż do zmartwychwstan</w:t>
      </w:r>
      <w:r w:rsidR="00454D3D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ia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14:paraId="06D47922" w14:textId="2BAA17A5" w:rsidR="00454D3D" w:rsidRPr="00454D3D" w:rsidRDefault="00454D3D" w:rsidP="00D21F54">
      <w:pPr>
        <w:spacing w:after="0" w:line="240" w:lineRule="auto"/>
        <w:rPr>
          <w:rStyle w:val="hgkelc"/>
          <w:rFonts w:asciiTheme="majorHAnsi" w:hAnsiTheme="majorHAnsi"/>
          <w:bCs/>
          <w:sz w:val="24"/>
          <w:szCs w:val="24"/>
        </w:rPr>
      </w:pPr>
      <w:r w:rsidRPr="00454D3D">
        <w:rPr>
          <w:rStyle w:val="hgkelc"/>
          <w:rFonts w:asciiTheme="majorHAnsi" w:hAnsiTheme="majorHAnsi"/>
          <w:bCs/>
          <w:sz w:val="24"/>
          <w:szCs w:val="24"/>
        </w:rPr>
        <w:t>„Nie</w:t>
      </w:r>
      <w:r w:rsidRPr="00454D3D">
        <w:rPr>
          <w:rStyle w:val="hgkelc"/>
          <w:rFonts w:asciiTheme="majorHAnsi" w:hAnsiTheme="majorHAnsi"/>
          <w:sz w:val="24"/>
          <w:szCs w:val="24"/>
        </w:rPr>
        <w:t xml:space="preserve"> bójcie się tych, </w:t>
      </w:r>
      <w:r w:rsidRPr="00454D3D">
        <w:rPr>
          <w:rStyle w:val="hgkelc"/>
          <w:rFonts w:asciiTheme="majorHAnsi" w:hAnsiTheme="majorHAnsi"/>
          <w:bCs/>
          <w:sz w:val="24"/>
          <w:szCs w:val="24"/>
        </w:rPr>
        <w:t>którzy zabijają ciało</w:t>
      </w:r>
      <w:r w:rsidRPr="00454D3D">
        <w:rPr>
          <w:rStyle w:val="hgkelc"/>
          <w:rFonts w:asciiTheme="majorHAnsi" w:hAnsiTheme="majorHAnsi"/>
          <w:sz w:val="24"/>
          <w:szCs w:val="24"/>
        </w:rPr>
        <w:t xml:space="preserve">, lecz </w:t>
      </w:r>
      <w:r w:rsidRPr="00454D3D">
        <w:rPr>
          <w:rStyle w:val="hgkelc"/>
          <w:rFonts w:asciiTheme="majorHAnsi" w:hAnsiTheme="majorHAnsi"/>
          <w:bCs/>
          <w:sz w:val="24"/>
          <w:szCs w:val="24"/>
        </w:rPr>
        <w:t>duszy zabić nie mogą”( Mt</w:t>
      </w:r>
      <w:r w:rsidR="00F40EF9">
        <w:rPr>
          <w:rStyle w:val="hgkelc"/>
          <w:rFonts w:asciiTheme="majorHAnsi" w:hAnsiTheme="majorHAnsi"/>
          <w:bCs/>
          <w:sz w:val="24"/>
          <w:szCs w:val="24"/>
        </w:rPr>
        <w:t xml:space="preserve"> </w:t>
      </w:r>
      <w:r w:rsidRPr="00454D3D">
        <w:rPr>
          <w:rStyle w:val="hgkelc"/>
          <w:rFonts w:asciiTheme="majorHAnsi" w:hAnsiTheme="majorHAnsi"/>
          <w:bCs/>
          <w:sz w:val="24"/>
          <w:szCs w:val="24"/>
        </w:rPr>
        <w:t>10,28)</w:t>
      </w:r>
    </w:p>
    <w:p w14:paraId="2037D223" w14:textId="3865924B" w:rsidR="00454D3D" w:rsidRPr="00454D3D" w:rsidRDefault="00DD2504" w:rsidP="00D21F5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Ci, którzy wbijają gwoździe: unieruchamiając ciało, </w:t>
      </w:r>
      <w:r w:rsidR="00454D3D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a wyswabadzając duszę;</w:t>
      </w:r>
    </w:p>
    <w:p w14:paraId="188558D1" w14:textId="77777777" w:rsidR="00C6649C" w:rsidRPr="00454D3D" w:rsidRDefault="00454D3D" w:rsidP="00D21F5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Zabijając</w:t>
      </w:r>
      <w:r w:rsidR="00DD2504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człowieka, rozpalają płomień Jego Ewangelii. 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DD2504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Nikt nie ma większej miłości od </w:t>
      </w:r>
      <w:r w:rsidR="00D21F54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tej, gdy</w:t>
      </w:r>
      <w:r w:rsidR="00DD2504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ktoś życie swoje oddaje za przyjaciół swoich.</w:t>
      </w:r>
    </w:p>
    <w:p w14:paraId="4EAD0412" w14:textId="77777777" w:rsidR="00C93647" w:rsidRPr="00454D3D" w:rsidRDefault="00DD2504" w:rsidP="00C6649C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br/>
      </w:r>
      <w:r w:rsidR="00C6649C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Stwórz, Boże, we mnie serce czyste i odnów we mnie moc ducha.</w:t>
      </w:r>
    </w:p>
    <w:p w14:paraId="5E81FE94" w14:textId="341F2B2B" w:rsidR="00C6649C" w:rsidRPr="00454D3D" w:rsidRDefault="00DD2504" w:rsidP="00C9364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54D3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Stacja XII : Śmierć Pana Jezusa na krzyżu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Śmierć </w:t>
      </w:r>
      <w:r w:rsidR="00F40EF9">
        <w:rPr>
          <w:rFonts w:asciiTheme="majorHAnsi" w:eastAsia="Times New Roman" w:hAnsiTheme="majorHAnsi" w:cs="Times New Roman"/>
          <w:sz w:val="24"/>
          <w:szCs w:val="24"/>
          <w:lang w:eastAsia="pl-PL"/>
        </w:rPr>
        <w:t>–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to czeka nas wszystkich. Ale Jezus pokazuje jak śmierć uczynić życiodajną. Odtąd jego rozpięte na krzyżu ręce wyciągnięte są nad całym światem. W sposób niemy, lecz przejmujący, wykazują jak bl</w:t>
      </w:r>
      <w:r w:rsidR="00C93647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iski jest Bóg człowiekowi. Panie, otwórz moje serce. </w:t>
      </w:r>
      <w:r w:rsidR="00C93647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Napełnij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moje myśli</w:t>
      </w:r>
      <w:r w:rsidR="00C93647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abym godnie i z radością Tobie służył czystym sercem.</w:t>
      </w:r>
      <w:r w:rsidR="00C93647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C6649C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Stwórz, Boże, we mnie serce czyste i odnów we mnie moc ducha.</w:t>
      </w:r>
    </w:p>
    <w:p w14:paraId="3C105E04" w14:textId="551A730F" w:rsidR="00C6649C" w:rsidRPr="00454D3D" w:rsidRDefault="00DD2504" w:rsidP="00D21F5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54D3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Stacja XIII : Pan Jezus z krzyża zdjęty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Zdejmują martwe ciało z kr</w:t>
      </w:r>
      <w:r w:rsidR="00C6649C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zyża prosto w ręce Matki Bolesnej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. Ileż matek płacze przez swoje dzieci nie dlatego, że stracili życie, ale, że źle ułożyli sobie życie, że rozbili rodzinę, że rozpadło się ich małżeństwo. Matko Boles</w:t>
      </w:r>
      <w:r w:rsidR="00C6649C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na</w:t>
      </w:r>
      <w:r w:rsidR="00F40EF9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="00C6649C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pełna łaski</w:t>
      </w:r>
      <w:r w:rsidR="00F40EF9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="00C6649C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Matko o sercu 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N</w:t>
      </w:r>
      <w:r w:rsidR="00C6649C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iepokalanym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- oczyść nasze serca z wszelkiej nieczystości!</w:t>
      </w:r>
    </w:p>
    <w:p w14:paraId="5AF388A8" w14:textId="77777777" w:rsidR="00C6649C" w:rsidRPr="00454D3D" w:rsidRDefault="00C6649C" w:rsidP="00C664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Stwórz, Boże, we mnie serce czyste i odnów we mnie moc ducha.</w:t>
      </w:r>
    </w:p>
    <w:p w14:paraId="4BCE80A1" w14:textId="5193B876" w:rsidR="00C93647" w:rsidRPr="00454D3D" w:rsidRDefault="00DD2504" w:rsidP="00D21F5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54D3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Stacja XIV : Pan Jezus złożony w grobie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Ziemia nasza każdego dnia coraz bardziej zapełnia się grobami. Każdego dnia ziemia spełnia Boży nakaz: "w proch się obrócisz". Od momentu, w którym Chrystus Pan został złożony w grobie</w:t>
      </w:r>
      <w:r w:rsidR="00F40EF9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mamy prawo twierdzić, że grób nie jest klęską życia i początkiem nicości, ale jest otwarciem ku zmartwychwstaniu. Chrystusowy grób wskazuje, że nie nicość, ale przejście paschalne jest ludzkim przeznaczeniem. Jego grób jest nadzieją naszych grobów.</w:t>
      </w:r>
      <w:r w:rsidR="00C93647"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Wlej Panie, w nasze serca pragnienie życia w czystości, niech Twoje błogosławieństwo już nie schodzi z naszego życia gdzieś na bok, ale daj nam w momentach pokusy pójść za Tobą, bo… : „Błogosławieni czystego serca, albowiem oni Boga oglądać będą.” </w:t>
      </w:r>
    </w:p>
    <w:p w14:paraId="4C297408" w14:textId="77777777" w:rsidR="00C6649C" w:rsidRPr="00454D3D" w:rsidRDefault="00C6649C" w:rsidP="00C664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54D3D">
        <w:rPr>
          <w:rFonts w:asciiTheme="majorHAnsi" w:eastAsia="Times New Roman" w:hAnsiTheme="majorHAnsi" w:cs="Times New Roman"/>
          <w:sz w:val="24"/>
          <w:szCs w:val="24"/>
          <w:lang w:eastAsia="pl-PL"/>
        </w:rPr>
        <w:t>Stwórz, Boże, we mnie serce czyste i odnów we mnie moc ducha.</w:t>
      </w:r>
    </w:p>
    <w:p w14:paraId="6D55450C" w14:textId="77777777" w:rsidR="00C6649C" w:rsidRPr="00454D3D" w:rsidRDefault="00C6649C" w:rsidP="00D21F5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sectPr w:rsidR="00C6649C" w:rsidRPr="00454D3D" w:rsidSect="00D8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504"/>
    <w:rsid w:val="000640D1"/>
    <w:rsid w:val="001D1B8A"/>
    <w:rsid w:val="002079E5"/>
    <w:rsid w:val="00454D3D"/>
    <w:rsid w:val="00475409"/>
    <w:rsid w:val="00485D67"/>
    <w:rsid w:val="005328A7"/>
    <w:rsid w:val="00775CCC"/>
    <w:rsid w:val="007B6F57"/>
    <w:rsid w:val="007C3264"/>
    <w:rsid w:val="0089086D"/>
    <w:rsid w:val="008A23F4"/>
    <w:rsid w:val="00991A21"/>
    <w:rsid w:val="00BC5E3F"/>
    <w:rsid w:val="00C6649C"/>
    <w:rsid w:val="00C93647"/>
    <w:rsid w:val="00D21F54"/>
    <w:rsid w:val="00D804C3"/>
    <w:rsid w:val="00DD2504"/>
    <w:rsid w:val="00E740E7"/>
    <w:rsid w:val="00F17500"/>
    <w:rsid w:val="00F40EF9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EE48"/>
  <w15:docId w15:val="{8A3A3E94-784F-4A66-B88A-4E48C787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D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2504"/>
    <w:rPr>
      <w:b/>
      <w:bCs/>
    </w:rPr>
  </w:style>
  <w:style w:type="character" w:customStyle="1" w:styleId="hgkelc">
    <w:name w:val="hgkelc"/>
    <w:basedOn w:val="Domylnaczcionkaakapitu"/>
    <w:rsid w:val="0045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1400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Michalina Urbaniak</cp:lastModifiedBy>
  <cp:revision>11</cp:revision>
  <dcterms:created xsi:type="dcterms:W3CDTF">2021-02-16T14:53:00Z</dcterms:created>
  <dcterms:modified xsi:type="dcterms:W3CDTF">2021-02-21T15:30:00Z</dcterms:modified>
</cp:coreProperties>
</file>